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4ADBB" w14:textId="4C323584" w:rsidR="00DE71BB" w:rsidRDefault="00CE0D6B">
      <w:r>
        <w:t>Congruent Triangle Project</w:t>
      </w:r>
    </w:p>
    <w:p w14:paraId="3D3BDB60" w14:textId="0E473A71" w:rsidR="00CE0D6B" w:rsidRDefault="00CE0D6B">
      <w:r>
        <w:t>Due Date:  12/2/2019</w:t>
      </w:r>
    </w:p>
    <w:p w14:paraId="25C70BAF" w14:textId="5516F0AE" w:rsidR="00CE0D6B" w:rsidRDefault="00CE0D6B" w:rsidP="00CE0D6B">
      <w:r>
        <w:rPr>
          <w:u w:val="single"/>
        </w:rPr>
        <w:t>Overview:</w:t>
      </w:r>
      <w:r>
        <w:t xml:space="preserve">  </w:t>
      </w:r>
      <w:r>
        <w:t xml:space="preserve">Students in geometry are expected to understand the rules of triangle congruence – whether using Side-Side-Side, Side-Angle-Side, or other ways to identify triangles that are identical.  For this project, students will construct a popsicle-stick truss bridge made up of </w:t>
      </w:r>
      <w:r w:rsidRPr="007C065B">
        <w:rPr>
          <w:i/>
        </w:rPr>
        <w:t>mostly</w:t>
      </w:r>
      <w:r>
        <w:t xml:space="preserve"> congruent triangles (see attached examples).  Triangles may be overlapping to provide the structural support necessary to make a solid bridge.  After constructing a truss bridge out of popsicle-sticks, students will then need to identify the various types of triangles used by color-coding them with paint, markers, etc.  </w:t>
      </w:r>
      <w:proofErr w:type="gramStart"/>
      <w:r>
        <w:t>Obviously</w:t>
      </w:r>
      <w:proofErr w:type="gramEnd"/>
      <w:r>
        <w:t xml:space="preserve"> the deck of the bridge will be a flat and solid surface, so it is mainly the sides of the bridge that will showcase use of congruent triangles.  Completing this project will also require students to make a “key” that easily identify types of triangles used.  </w:t>
      </w:r>
      <w:r>
        <w:t xml:space="preserve">The students must also create a background for the bridge to be up against.  It can only be made up of triangles of different types.  No other shapes can be used, if you want other shapes, then it must be </w:t>
      </w:r>
      <w:proofErr w:type="gramStart"/>
      <w:r>
        <w:t>made out of</w:t>
      </w:r>
      <w:proofErr w:type="gramEnd"/>
      <w:r>
        <w:t xml:space="preserve"> triangles.  There are examples of artwork with triangles as well as the bridges.</w:t>
      </w:r>
    </w:p>
    <w:p w14:paraId="6C1C1D6C" w14:textId="27737364" w:rsidR="00CE0D6B" w:rsidRDefault="00CE0D6B" w:rsidP="00CE0D6B">
      <w:r>
        <w:rPr>
          <w:u w:val="single"/>
        </w:rPr>
        <w:t>Supplies:</w:t>
      </w:r>
      <w:r>
        <w:t xml:space="preserve">  Students will be given popsicle sticks, glue, paper, colored pencils, markers, crayons, straight edge and protractor.  Glue sticks work better but that would have to be done at home.</w:t>
      </w:r>
    </w:p>
    <w:p w14:paraId="74B508AD" w14:textId="5AE5BFE9" w:rsidR="00CE0D6B" w:rsidRDefault="00CE0D6B" w:rsidP="00CE0D6B">
      <w:r>
        <w:rPr>
          <w:u w:val="single"/>
        </w:rPr>
        <w:t>Direction for Bridge:</w:t>
      </w:r>
    </w:p>
    <w:tbl>
      <w:tblPr>
        <w:tblStyle w:val="TableGrid"/>
        <w:tblW w:w="0" w:type="auto"/>
        <w:tblLook w:val="04A0" w:firstRow="1" w:lastRow="0" w:firstColumn="1" w:lastColumn="0" w:noHBand="0" w:noVBand="1"/>
      </w:tblPr>
      <w:tblGrid>
        <w:gridCol w:w="3116"/>
        <w:gridCol w:w="3117"/>
        <w:gridCol w:w="3117"/>
      </w:tblGrid>
      <w:tr w:rsidR="00CE0D6B" w14:paraId="16719C3A" w14:textId="77777777" w:rsidTr="008D3273">
        <w:tc>
          <w:tcPr>
            <w:tcW w:w="3116" w:type="dxa"/>
          </w:tcPr>
          <w:p w14:paraId="13DD04D8" w14:textId="77777777" w:rsidR="00CE0D6B" w:rsidRPr="00A85095" w:rsidRDefault="00CE0D6B" w:rsidP="008D3273">
            <w:pPr>
              <w:rPr>
                <w:b/>
              </w:rPr>
            </w:pPr>
            <w:r w:rsidRPr="00A85095">
              <w:rPr>
                <w:b/>
              </w:rPr>
              <w:t>Step 1:</w:t>
            </w:r>
          </w:p>
          <w:p w14:paraId="210FA14C" w14:textId="37B56C06" w:rsidR="00CE0D6B" w:rsidRDefault="00CE0D6B" w:rsidP="008D3273">
            <w:pPr>
              <w:jc w:val="both"/>
            </w:pPr>
            <w:proofErr w:type="gramStart"/>
            <w:r>
              <w:t>Make a plan</w:t>
            </w:r>
            <w:proofErr w:type="gramEnd"/>
            <w:r>
              <w:t xml:space="preserve"> for the type of truss bridge you would like to create.  Use the attached bridge designs or research your own.  Other structures like gazebos, Eifel Tower, etc. may also be replicated </w:t>
            </w:r>
            <w:proofErr w:type="gramStart"/>
            <w:r>
              <w:rPr>
                <w:b/>
                <w:u w:val="single"/>
              </w:rPr>
              <w:t>as long as</w:t>
            </w:r>
            <w:proofErr w:type="gramEnd"/>
            <w:r>
              <w:rPr>
                <w:b/>
                <w:u w:val="single"/>
              </w:rPr>
              <w:t xml:space="preserve"> it consists of only triangles</w:t>
            </w:r>
          </w:p>
          <w:p w14:paraId="6FAB9761" w14:textId="77777777" w:rsidR="00CE0D6B" w:rsidRDefault="00CE0D6B" w:rsidP="008D3273">
            <w:pPr>
              <w:jc w:val="both"/>
            </w:pPr>
          </w:p>
          <w:p w14:paraId="24DB5BFA" w14:textId="77777777" w:rsidR="00CE0D6B" w:rsidRDefault="00CE0D6B" w:rsidP="008D3273">
            <w:pPr>
              <w:jc w:val="both"/>
            </w:pPr>
          </w:p>
          <w:p w14:paraId="0E64437D" w14:textId="77777777" w:rsidR="00CE0D6B" w:rsidRDefault="00CE0D6B" w:rsidP="008D3273">
            <w:pPr>
              <w:jc w:val="both"/>
            </w:pPr>
          </w:p>
          <w:p w14:paraId="377DD8B2" w14:textId="77777777" w:rsidR="00CE0D6B" w:rsidRDefault="00CE0D6B" w:rsidP="008D3273"/>
        </w:tc>
        <w:tc>
          <w:tcPr>
            <w:tcW w:w="3117" w:type="dxa"/>
          </w:tcPr>
          <w:p w14:paraId="71EEE6AC" w14:textId="77777777" w:rsidR="00CE0D6B" w:rsidRPr="00A85095" w:rsidRDefault="00CE0D6B" w:rsidP="008D3273">
            <w:pPr>
              <w:rPr>
                <w:b/>
              </w:rPr>
            </w:pPr>
            <w:r w:rsidRPr="00A85095">
              <w:rPr>
                <w:b/>
              </w:rPr>
              <w:t>Step 2:</w:t>
            </w:r>
          </w:p>
          <w:p w14:paraId="751455A8" w14:textId="77777777" w:rsidR="00CE0D6B" w:rsidRDefault="00CE0D6B" w:rsidP="008D3273">
            <w:pPr>
              <w:jc w:val="both"/>
            </w:pPr>
            <w:r>
              <w:rPr>
                <w:noProof/>
              </w:rPr>
              <w:drawing>
                <wp:anchor distT="0" distB="0" distL="114300" distR="114300" simplePos="0" relativeHeight="251659264" behindDoc="1" locked="0" layoutInCell="1" allowOverlap="1" wp14:anchorId="68DA37C6" wp14:editId="169A9441">
                  <wp:simplePos x="0" y="0"/>
                  <wp:positionH relativeFrom="column">
                    <wp:posOffset>35560</wp:posOffset>
                  </wp:positionH>
                  <wp:positionV relativeFrom="paragraph">
                    <wp:posOffset>869315</wp:posOffset>
                  </wp:positionV>
                  <wp:extent cx="1762125" cy="112625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3.png"/>
                          <pic:cNvPicPr/>
                        </pic:nvPicPr>
                        <pic:blipFill rotWithShape="1">
                          <a:blip r:embed="rId4" cstate="print">
                            <a:extLst>
                              <a:ext uri="{28A0092B-C50C-407E-A947-70E740481C1C}">
                                <a14:useLocalDpi xmlns:a14="http://schemas.microsoft.com/office/drawing/2010/main" val="0"/>
                              </a:ext>
                            </a:extLst>
                          </a:blip>
                          <a:srcRect l="7691" t="5986" r="9616"/>
                          <a:stretch/>
                        </pic:blipFill>
                        <pic:spPr bwMode="auto">
                          <a:xfrm>
                            <a:off x="0" y="0"/>
                            <a:ext cx="1762125" cy="1126257"/>
                          </a:xfrm>
                          <a:prstGeom prst="rect">
                            <a:avLst/>
                          </a:prstGeom>
                          <a:ln>
                            <a:noFill/>
                          </a:ln>
                          <a:extLst>
                            <a:ext uri="{53640926-AAD7-44D8-BBD7-CCE9431645EC}">
                              <a14:shadowObscured xmlns:a14="http://schemas.microsoft.com/office/drawing/2010/main"/>
                            </a:ext>
                          </a:extLst>
                        </pic:spPr>
                      </pic:pic>
                    </a:graphicData>
                  </a:graphic>
                </wp:anchor>
              </w:drawing>
            </w:r>
            <w:r>
              <w:t>Begin creating congruent triangles with your popsicle-sticks.  Popsicle-sticks can easily be cut with scissors to make different lengths.</w:t>
            </w:r>
          </w:p>
        </w:tc>
        <w:tc>
          <w:tcPr>
            <w:tcW w:w="3117" w:type="dxa"/>
          </w:tcPr>
          <w:p w14:paraId="282713EE" w14:textId="77777777" w:rsidR="00CE0D6B" w:rsidRPr="00A85095" w:rsidRDefault="00CE0D6B" w:rsidP="008D3273">
            <w:pPr>
              <w:rPr>
                <w:b/>
              </w:rPr>
            </w:pPr>
            <w:r w:rsidRPr="00A85095">
              <w:rPr>
                <w:b/>
              </w:rPr>
              <w:t>Step 3:</w:t>
            </w:r>
          </w:p>
          <w:p w14:paraId="7E345BB6" w14:textId="77777777" w:rsidR="00CE0D6B" w:rsidRDefault="00CE0D6B" w:rsidP="008D3273">
            <w:pPr>
              <w:jc w:val="both"/>
            </w:pPr>
            <w:r>
              <w:t>Assemble triangles into your structure using your plan as your guide.</w:t>
            </w:r>
          </w:p>
          <w:p w14:paraId="39AF558C" w14:textId="77777777" w:rsidR="00CE0D6B" w:rsidRDefault="00CE0D6B" w:rsidP="008D3273">
            <w:r>
              <w:rPr>
                <w:rFonts w:ascii="Arial" w:hAnsi="Arial" w:cs="Arial"/>
                <w:noProof/>
                <w:sz w:val="20"/>
                <w:szCs w:val="20"/>
              </w:rPr>
              <mc:AlternateContent>
                <mc:Choice Requires="wps">
                  <w:drawing>
                    <wp:anchor distT="0" distB="0" distL="114300" distR="114300" simplePos="0" relativeHeight="251662336" behindDoc="0" locked="0" layoutInCell="1" allowOverlap="1" wp14:anchorId="4336359D" wp14:editId="11B3A420">
                      <wp:simplePos x="0" y="0"/>
                      <wp:positionH relativeFrom="column">
                        <wp:posOffset>-19685</wp:posOffset>
                      </wp:positionH>
                      <wp:positionV relativeFrom="paragraph">
                        <wp:posOffset>53340</wp:posOffset>
                      </wp:positionV>
                      <wp:extent cx="1847850" cy="1252855"/>
                      <wp:effectExtent l="0" t="0" r="19050" b="23495"/>
                      <wp:wrapNone/>
                      <wp:docPr id="6" name="Rectangle 6"/>
                      <wp:cNvGraphicFramePr/>
                      <a:graphic xmlns:a="http://schemas.openxmlformats.org/drawingml/2006/main">
                        <a:graphicData uri="http://schemas.microsoft.com/office/word/2010/wordprocessingShape">
                          <wps:wsp>
                            <wps:cNvSpPr/>
                            <wps:spPr>
                              <a:xfrm>
                                <a:off x="0" y="0"/>
                                <a:ext cx="1847850" cy="12528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74B56" id="Rectangle 6" o:spid="_x0000_s1026" style="position:absolute;margin-left:-1.55pt;margin-top:4.2pt;width:145.5pt;height:98.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" filled="f" strokecolor="#1f3763 [1604]" strokeweight="1pt"/>
                  </w:pict>
                </mc:Fallback>
              </mc:AlternateContent>
            </w:r>
            <w:r>
              <w:rPr>
                <w:rFonts w:ascii="Arial" w:hAnsi="Arial" w:cs="Arial"/>
                <w:noProof/>
                <w:sz w:val="20"/>
                <w:szCs w:val="20"/>
              </w:rPr>
              <w:drawing>
                <wp:anchor distT="0" distB="0" distL="114300" distR="114300" simplePos="0" relativeHeight="251661312" behindDoc="1" locked="0" layoutInCell="1" allowOverlap="1" wp14:anchorId="33AC1C2B" wp14:editId="6CC16E77">
                  <wp:simplePos x="0" y="0"/>
                  <wp:positionH relativeFrom="column">
                    <wp:posOffset>-23495</wp:posOffset>
                  </wp:positionH>
                  <wp:positionV relativeFrom="paragraph">
                    <wp:posOffset>53340</wp:posOffset>
                  </wp:positionV>
                  <wp:extent cx="1847868" cy="1252855"/>
                  <wp:effectExtent l="0" t="0" r="0" b="4445"/>
                  <wp:wrapNone/>
                  <wp:docPr id="5" name="Picture 5" descr="http://mms.amherst.k12.va.us/sites/default/files/XL_BALSA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ms.amherst.k12.va.us/sites/default/files/XL_BALSABRID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7868" cy="1252855"/>
                          </a:xfrm>
                          <a:prstGeom prst="rect">
                            <a:avLst/>
                          </a:prstGeom>
                          <a:noFill/>
                          <a:ln>
                            <a:noFill/>
                          </a:ln>
                        </pic:spPr>
                      </pic:pic>
                    </a:graphicData>
                  </a:graphic>
                </wp:anchor>
              </w:drawing>
            </w:r>
          </w:p>
        </w:tc>
      </w:tr>
      <w:tr w:rsidR="00CE0D6B" w14:paraId="7B258131" w14:textId="77777777" w:rsidTr="008D3273">
        <w:tc>
          <w:tcPr>
            <w:tcW w:w="3116" w:type="dxa"/>
          </w:tcPr>
          <w:p w14:paraId="1F8311AC" w14:textId="77777777" w:rsidR="00CE0D6B" w:rsidRPr="00A85095" w:rsidRDefault="00CE0D6B" w:rsidP="008D3273">
            <w:pPr>
              <w:rPr>
                <w:b/>
              </w:rPr>
            </w:pPr>
            <w:r w:rsidRPr="00A85095">
              <w:rPr>
                <w:b/>
              </w:rPr>
              <w:t>Step 4:</w:t>
            </w:r>
          </w:p>
          <w:p w14:paraId="0249BA98" w14:textId="77777777" w:rsidR="00CE0D6B" w:rsidRDefault="00CE0D6B" w:rsidP="008D3273">
            <w:pPr>
              <w:jc w:val="both"/>
            </w:pPr>
            <w:r>
              <w:t>Color-code your triangles by coloring with markers or paint.</w:t>
            </w:r>
          </w:p>
          <w:p w14:paraId="61881B27" w14:textId="77777777" w:rsidR="00CE0D6B" w:rsidRDefault="00CE0D6B" w:rsidP="008D3273">
            <w:r>
              <w:rPr>
                <w:noProof/>
              </w:rPr>
              <w:drawing>
                <wp:anchor distT="0" distB="0" distL="114300" distR="114300" simplePos="0" relativeHeight="251660288" behindDoc="1" locked="0" layoutInCell="1" allowOverlap="1" wp14:anchorId="53B7CB0F" wp14:editId="4CF5D3CB">
                  <wp:simplePos x="0" y="0"/>
                  <wp:positionH relativeFrom="column">
                    <wp:posOffset>33020</wp:posOffset>
                  </wp:positionH>
                  <wp:positionV relativeFrom="paragraph">
                    <wp:posOffset>164465</wp:posOffset>
                  </wp:positionV>
                  <wp:extent cx="1752600" cy="1084421"/>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4.png"/>
                          <pic:cNvPicPr/>
                        </pic:nvPicPr>
                        <pic:blipFill rotWithShape="1">
                          <a:blip r:embed="rId6" cstate="print">
                            <a:extLst>
                              <a:ext uri="{28A0092B-C50C-407E-A947-70E740481C1C}">
                                <a14:useLocalDpi xmlns:a14="http://schemas.microsoft.com/office/drawing/2010/main" val="0"/>
                              </a:ext>
                            </a:extLst>
                          </a:blip>
                          <a:srcRect l="7533" t="9978" r="15545" b="5358"/>
                          <a:stretch/>
                        </pic:blipFill>
                        <pic:spPr bwMode="auto">
                          <a:xfrm>
                            <a:off x="0" y="0"/>
                            <a:ext cx="1752600" cy="1084421"/>
                          </a:xfrm>
                          <a:prstGeom prst="rect">
                            <a:avLst/>
                          </a:prstGeom>
                          <a:ln>
                            <a:noFill/>
                          </a:ln>
                          <a:extLst>
                            <a:ext uri="{53640926-AAD7-44D8-BBD7-CCE9431645EC}">
                              <a14:shadowObscured xmlns:a14="http://schemas.microsoft.com/office/drawing/2010/main"/>
                            </a:ext>
                          </a:extLst>
                        </pic:spPr>
                      </pic:pic>
                    </a:graphicData>
                  </a:graphic>
                </wp:anchor>
              </w:drawing>
            </w:r>
          </w:p>
          <w:p w14:paraId="3D86A161" w14:textId="77777777" w:rsidR="00CE0D6B" w:rsidRDefault="00CE0D6B" w:rsidP="008D3273"/>
          <w:p w14:paraId="70E9DA88" w14:textId="77777777" w:rsidR="00CE0D6B" w:rsidRDefault="00CE0D6B" w:rsidP="008D3273"/>
          <w:p w14:paraId="56717A82" w14:textId="77777777" w:rsidR="00CE0D6B" w:rsidRDefault="00CE0D6B" w:rsidP="008D3273"/>
          <w:p w14:paraId="5A75A4AB" w14:textId="77777777" w:rsidR="00CE0D6B" w:rsidRDefault="00CE0D6B" w:rsidP="008D3273"/>
          <w:p w14:paraId="6E3B0CFC" w14:textId="77777777" w:rsidR="00CE0D6B" w:rsidRDefault="00CE0D6B" w:rsidP="008D3273"/>
          <w:p w14:paraId="6A6E09B8" w14:textId="77777777" w:rsidR="00CE0D6B" w:rsidRDefault="00CE0D6B" w:rsidP="008D3273"/>
          <w:p w14:paraId="1A77C085" w14:textId="77777777" w:rsidR="00CE0D6B" w:rsidRDefault="00CE0D6B" w:rsidP="008D3273"/>
          <w:p w14:paraId="7F217EA3" w14:textId="77777777" w:rsidR="00CE0D6B" w:rsidRDefault="00CE0D6B" w:rsidP="008D3273"/>
        </w:tc>
        <w:tc>
          <w:tcPr>
            <w:tcW w:w="3117" w:type="dxa"/>
          </w:tcPr>
          <w:p w14:paraId="430428A1" w14:textId="77777777" w:rsidR="00CE0D6B" w:rsidRPr="00A85095" w:rsidRDefault="00CE0D6B" w:rsidP="008D3273">
            <w:pPr>
              <w:rPr>
                <w:b/>
              </w:rPr>
            </w:pPr>
            <w:r w:rsidRPr="00A85095">
              <w:rPr>
                <w:b/>
              </w:rPr>
              <w:t>Step 5:</w:t>
            </w:r>
          </w:p>
          <w:p w14:paraId="1197743E" w14:textId="77777777" w:rsidR="00CE0D6B" w:rsidRDefault="00CE0D6B" w:rsidP="008D3273">
            <w:pPr>
              <w:jc w:val="both"/>
            </w:pPr>
            <w:r>
              <w:t>Make the deck of your truss bridge solid by creating a flat surface of popsicle-sticks glued tightly together.</w:t>
            </w:r>
          </w:p>
        </w:tc>
        <w:tc>
          <w:tcPr>
            <w:tcW w:w="3117" w:type="dxa"/>
          </w:tcPr>
          <w:p w14:paraId="7A533A7F" w14:textId="77777777" w:rsidR="00CE0D6B" w:rsidRPr="00A85095" w:rsidRDefault="00CE0D6B" w:rsidP="008D3273">
            <w:pPr>
              <w:rPr>
                <w:b/>
              </w:rPr>
            </w:pPr>
            <w:r w:rsidRPr="00A85095">
              <w:rPr>
                <w:b/>
              </w:rPr>
              <w:t>Step 6:</w:t>
            </w:r>
          </w:p>
          <w:p w14:paraId="65F82161" w14:textId="0557AAF2" w:rsidR="00CE0D6B" w:rsidRDefault="00CE0D6B" w:rsidP="008D3273">
            <w:pPr>
              <w:jc w:val="both"/>
            </w:pPr>
            <w:r>
              <w:t xml:space="preserve">Create a “key” to submit with your finished structure identifying types of congruent triangles </w:t>
            </w:r>
            <w:r>
              <w:t xml:space="preserve">with postulates SSS, SAS, </w:t>
            </w:r>
            <w:proofErr w:type="spellStart"/>
            <w:r>
              <w:t>etc</w:t>
            </w:r>
            <w:proofErr w:type="spellEnd"/>
            <w:r>
              <w:t xml:space="preserve"> and </w:t>
            </w:r>
            <w:r>
              <w:t xml:space="preserve">with </w:t>
            </w:r>
            <w:r w:rsidRPr="00F1119D">
              <w:rPr>
                <w:u w:val="single"/>
              </w:rPr>
              <w:t>lengths and angle</w:t>
            </w:r>
            <w:r>
              <w:rPr>
                <w:u w:val="single"/>
              </w:rPr>
              <w:t xml:space="preserve"> </w:t>
            </w:r>
            <w:r w:rsidRPr="00F1119D">
              <w:rPr>
                <w:u w:val="single"/>
              </w:rPr>
              <w:t>measurements</w:t>
            </w:r>
            <w:r>
              <w:t xml:space="preserve">. </w:t>
            </w:r>
            <w:r>
              <w:t>E</w:t>
            </w:r>
            <w:r>
              <w:t>xample: ALL PURPLE TRIANGLES ARE EQUALATERAL EQUIANGULAR WITH 60° ANGLES AND 4.5 INCH SIDE LENGTHS.  ETC.</w:t>
            </w:r>
          </w:p>
        </w:tc>
      </w:tr>
    </w:tbl>
    <w:p w14:paraId="3B00417C" w14:textId="77777777" w:rsidR="00CE0D6B" w:rsidRPr="00CE0D6B" w:rsidRDefault="00CE0D6B" w:rsidP="00CE0D6B"/>
    <w:p w14:paraId="5D99AC5C" w14:textId="63B11411" w:rsidR="00CE0D6B" w:rsidRDefault="00CE0D6B">
      <w:r>
        <w:rPr>
          <w:u w:val="single"/>
        </w:rPr>
        <w:lastRenderedPageBreak/>
        <w:t>Direction for artwork</w:t>
      </w:r>
      <w:r w:rsidR="00A03039">
        <w:rPr>
          <w:u w:val="single"/>
        </w:rPr>
        <w:t>:</w:t>
      </w:r>
      <w:r w:rsidR="00A03039">
        <w:t xml:space="preserve"> </w:t>
      </w:r>
      <w:r w:rsidR="00A03039">
        <w:t>You will be creating a piece of artwork using triangles and triangles only. NO other shapes are permitted in your project. If you want any other shapes, you must make them out of triangles. Be creative and colorful in your design using crayons or colored pencils only (</w:t>
      </w:r>
      <w:r w:rsidR="00A03039" w:rsidRPr="00A03039">
        <w:rPr>
          <w:b/>
          <w:bCs/>
        </w:rPr>
        <w:t>no markers</w:t>
      </w:r>
      <w:r w:rsidR="00A03039">
        <w:t>).</w:t>
      </w:r>
    </w:p>
    <w:p w14:paraId="1B5BB1F6" w14:textId="27FF3783" w:rsidR="00A03039" w:rsidRDefault="00A03039">
      <w:r>
        <w:t xml:space="preserve">Your design must include the following: </w:t>
      </w:r>
      <w:r>
        <w:sym w:font="Symbol" w:char="F0B7"/>
      </w:r>
      <w:r>
        <w:t xml:space="preserve"> acute triangles </w:t>
      </w:r>
      <w:r>
        <w:sym w:font="Symbol" w:char="F0B7"/>
      </w:r>
      <w:r>
        <w:t xml:space="preserve"> obtuse triangles </w:t>
      </w:r>
      <w:r>
        <w:sym w:font="Symbol" w:char="F0B7"/>
      </w:r>
      <w:r>
        <w:t xml:space="preserve"> right triangles </w:t>
      </w:r>
      <w:r>
        <w:sym w:font="Symbol" w:char="F0B7"/>
      </w:r>
      <w:r>
        <w:t xml:space="preserve"> scalene triangles </w:t>
      </w:r>
      <w:r>
        <w:sym w:font="Symbol" w:char="F0B7"/>
      </w:r>
      <w:r>
        <w:t xml:space="preserve"> equilateral/equiangular triangles </w:t>
      </w:r>
      <w:r>
        <w:sym w:font="Symbol" w:char="F0B7"/>
      </w:r>
      <w:r>
        <w:t xml:space="preserve"> isosceles triangles </w:t>
      </w:r>
      <w:r>
        <w:sym w:font="Symbol" w:char="F0B7"/>
      </w:r>
      <w:r>
        <w:t xml:space="preserve"> congruent triangles that can be proven by using SSS, SAS, ASA, and AAS</w:t>
      </w:r>
    </w:p>
    <w:p w14:paraId="05016307" w14:textId="1D557A8D" w:rsidR="00A03039" w:rsidRDefault="00A03039">
      <w:r>
        <w:t xml:space="preserve">You may use as little or as many of the </w:t>
      </w:r>
      <w:proofErr w:type="gramStart"/>
      <w:r>
        <w:t>above mentioned</w:t>
      </w:r>
      <w:proofErr w:type="gramEnd"/>
      <w:r>
        <w:t xml:space="preserve"> triangles in your artwork; however, they must be used at least once and the entire </w:t>
      </w:r>
      <w:r>
        <w:t>paper</w:t>
      </w:r>
      <w:r>
        <w:t xml:space="preserve"> needs to be covered. No white of the </w:t>
      </w:r>
      <w:r>
        <w:t>paper</w:t>
      </w:r>
      <w:r>
        <w:t xml:space="preserve"> should be exposed and 90% of the </w:t>
      </w:r>
      <w:r>
        <w:t>paper</w:t>
      </w:r>
      <w:r>
        <w:t xml:space="preserve"> needs to be covered in triangles. </w:t>
      </w:r>
      <w:r w:rsidRPr="00A03039">
        <w:rPr>
          <w:b/>
          <w:bCs/>
        </w:rPr>
        <w:t>You MUST us a ruler!!! Do not free hand the triangles.</w:t>
      </w:r>
    </w:p>
    <w:p w14:paraId="734B43EB" w14:textId="29798044" w:rsidR="00A03039" w:rsidRDefault="00A03039"/>
    <w:p w14:paraId="353A67C7" w14:textId="1E1D3799" w:rsidR="00A03039" w:rsidRDefault="00A03039">
      <w:r>
        <w:t xml:space="preserve">** Use your imagination and have fun with this project. ** No late projects will be accepted. Use your time wisely in class. </w:t>
      </w:r>
      <w:r>
        <w:t>This project can be completed at home and will be due the day you return</w:t>
      </w:r>
      <w:r>
        <w:t>.</w:t>
      </w:r>
      <w:r>
        <w:t xml:space="preserve">  This is a TEST grade.</w:t>
      </w:r>
    </w:p>
    <w:p w14:paraId="61EA99A9" w14:textId="0015C144" w:rsidR="00A03039" w:rsidRDefault="00A03039"/>
    <w:p w14:paraId="5DA3EB26" w14:textId="7480F967" w:rsidR="00A03039" w:rsidRDefault="00A03039"/>
    <w:p w14:paraId="12ECE1C7" w14:textId="249E3E6D" w:rsidR="00A03039" w:rsidRDefault="00A03039"/>
    <w:p w14:paraId="65CD98BD" w14:textId="1B696CE5" w:rsidR="00A03039" w:rsidRDefault="00A03039"/>
    <w:p w14:paraId="368345B0" w14:textId="65154920" w:rsidR="00A03039" w:rsidRDefault="00A03039"/>
    <w:p w14:paraId="7CA348CE" w14:textId="1F2D1487" w:rsidR="00A03039" w:rsidRDefault="00A03039"/>
    <w:p w14:paraId="1F79451A" w14:textId="0A5CC9EB" w:rsidR="00A03039" w:rsidRDefault="00A03039"/>
    <w:p w14:paraId="24BAFD30" w14:textId="348FD27C" w:rsidR="00A03039" w:rsidRDefault="00A03039"/>
    <w:p w14:paraId="0C8AB3CB" w14:textId="402036EE" w:rsidR="00A03039" w:rsidRDefault="00A03039"/>
    <w:p w14:paraId="2EE82D8A" w14:textId="1C27E240" w:rsidR="00A03039" w:rsidRDefault="00A03039"/>
    <w:p w14:paraId="411F5FEE" w14:textId="6BB00D84" w:rsidR="00A03039" w:rsidRDefault="00A03039"/>
    <w:p w14:paraId="5C037BE9" w14:textId="0CB57656" w:rsidR="00A03039" w:rsidRDefault="00A03039"/>
    <w:p w14:paraId="288968CE" w14:textId="3A867D14" w:rsidR="00A03039" w:rsidRDefault="00A03039"/>
    <w:p w14:paraId="547944BA" w14:textId="4B4E72F4" w:rsidR="00A03039" w:rsidRDefault="00A03039"/>
    <w:p w14:paraId="1B9CDD40" w14:textId="6BE09539" w:rsidR="00A03039" w:rsidRDefault="00A03039"/>
    <w:p w14:paraId="21C995A8" w14:textId="4D7F21E0" w:rsidR="00A03039" w:rsidRDefault="00A03039"/>
    <w:p w14:paraId="21437208" w14:textId="337A66B6" w:rsidR="00A03039" w:rsidRDefault="00A03039"/>
    <w:p w14:paraId="79C32ABB" w14:textId="2B2ED523" w:rsidR="00A03039" w:rsidRDefault="00A03039"/>
    <w:p w14:paraId="3EB37A74" w14:textId="2C72A043" w:rsidR="00CE5006" w:rsidRPr="00CE5006" w:rsidRDefault="00CE5006">
      <w:pPr>
        <w:rPr>
          <w:b/>
          <w:bCs/>
        </w:rPr>
      </w:pPr>
      <w:r>
        <w:rPr>
          <w:b/>
          <w:bCs/>
        </w:rPr>
        <w:lastRenderedPageBreak/>
        <w:t>Artwork rubric</w:t>
      </w:r>
    </w:p>
    <w:p w14:paraId="4A1E598E" w14:textId="258684EB" w:rsidR="00A03039" w:rsidRPr="00A03039" w:rsidRDefault="00A03039">
      <w:pPr>
        <w:rPr>
          <w:b/>
          <w:bCs/>
        </w:rPr>
      </w:pPr>
      <w:r>
        <w:rPr>
          <w:b/>
          <w:bCs/>
        </w:rPr>
        <w:tab/>
      </w:r>
      <w:r>
        <w:rPr>
          <w:b/>
          <w:bCs/>
        </w:rPr>
        <w:tab/>
      </w:r>
      <w:r>
        <w:rPr>
          <w:b/>
          <w:bCs/>
        </w:rPr>
        <w:tab/>
        <w:t xml:space="preserve">      100</w:t>
      </w:r>
      <w:r>
        <w:rPr>
          <w:b/>
          <w:bCs/>
        </w:rPr>
        <w:tab/>
      </w:r>
      <w:r>
        <w:rPr>
          <w:b/>
          <w:bCs/>
        </w:rPr>
        <w:tab/>
      </w:r>
      <w:r>
        <w:rPr>
          <w:b/>
          <w:bCs/>
        </w:rPr>
        <w:tab/>
        <w:t>75</w:t>
      </w:r>
      <w:r>
        <w:rPr>
          <w:b/>
          <w:bCs/>
        </w:rPr>
        <w:tab/>
      </w:r>
      <w:r>
        <w:rPr>
          <w:b/>
          <w:bCs/>
        </w:rPr>
        <w:tab/>
      </w:r>
      <w:r>
        <w:rPr>
          <w:b/>
          <w:bCs/>
        </w:rPr>
        <w:tab/>
        <w:t>50</w:t>
      </w:r>
      <w:r>
        <w:rPr>
          <w:b/>
          <w:bCs/>
        </w:rPr>
        <w:tab/>
      </w:r>
      <w:r>
        <w:rPr>
          <w:b/>
          <w:bCs/>
        </w:rPr>
        <w:tab/>
      </w:r>
      <w:r w:rsidR="00CE5006">
        <w:rPr>
          <w:b/>
          <w:bCs/>
        </w:rPr>
        <w:t xml:space="preserve">     </w:t>
      </w:r>
      <w:r>
        <w:rPr>
          <w:b/>
          <w:bCs/>
        </w:rPr>
        <w:t>0</w:t>
      </w:r>
    </w:p>
    <w:tbl>
      <w:tblPr>
        <w:tblStyle w:val="TableGrid"/>
        <w:tblW w:w="0" w:type="auto"/>
        <w:tblLook w:val="04A0" w:firstRow="1" w:lastRow="0" w:firstColumn="1" w:lastColumn="0" w:noHBand="0" w:noVBand="1"/>
      </w:tblPr>
      <w:tblGrid>
        <w:gridCol w:w="1870"/>
        <w:gridCol w:w="1870"/>
        <w:gridCol w:w="1870"/>
        <w:gridCol w:w="1870"/>
        <w:gridCol w:w="1870"/>
      </w:tblGrid>
      <w:tr w:rsidR="00A03039" w14:paraId="563E079A" w14:textId="77777777" w:rsidTr="00A03039">
        <w:tc>
          <w:tcPr>
            <w:tcW w:w="1870" w:type="dxa"/>
          </w:tcPr>
          <w:p w14:paraId="3C0547C0" w14:textId="66A05D6C" w:rsidR="00A03039" w:rsidRDefault="00A03039">
            <w:r>
              <w:t>30% based on classification of triangles</w:t>
            </w:r>
          </w:p>
        </w:tc>
        <w:tc>
          <w:tcPr>
            <w:tcW w:w="1870" w:type="dxa"/>
          </w:tcPr>
          <w:p w14:paraId="319E528A" w14:textId="0A11C200" w:rsidR="00A03039" w:rsidRDefault="00A03039">
            <w:r>
              <w:t>All triangles are used in the artwork and represented correctly.</w:t>
            </w:r>
          </w:p>
        </w:tc>
        <w:tc>
          <w:tcPr>
            <w:tcW w:w="1870" w:type="dxa"/>
          </w:tcPr>
          <w:p w14:paraId="21D13E0B" w14:textId="720E2BCF" w:rsidR="00A03039" w:rsidRDefault="00CE5006">
            <w:r>
              <w:t>1-2 triangles are missing from the artwork</w:t>
            </w:r>
          </w:p>
        </w:tc>
        <w:tc>
          <w:tcPr>
            <w:tcW w:w="1870" w:type="dxa"/>
          </w:tcPr>
          <w:p w14:paraId="7345F187" w14:textId="4FEA96C4" w:rsidR="00A03039" w:rsidRDefault="00CE5006">
            <w:r>
              <w:t>3-4 are missing from the artwork</w:t>
            </w:r>
          </w:p>
        </w:tc>
        <w:tc>
          <w:tcPr>
            <w:tcW w:w="1870" w:type="dxa"/>
          </w:tcPr>
          <w:p w14:paraId="5D4FB776" w14:textId="77735441" w:rsidR="00A03039" w:rsidRDefault="00CE5006">
            <w:r>
              <w:t>4</w:t>
            </w:r>
            <w:r>
              <w:t xml:space="preserve"> or more triangles are missing from the artwork</w:t>
            </w:r>
          </w:p>
        </w:tc>
      </w:tr>
      <w:tr w:rsidR="00A03039" w14:paraId="24247CF5" w14:textId="77777777" w:rsidTr="00A03039">
        <w:tc>
          <w:tcPr>
            <w:tcW w:w="1870" w:type="dxa"/>
          </w:tcPr>
          <w:p w14:paraId="24B681B4" w14:textId="71449208" w:rsidR="00A03039" w:rsidRDefault="00A03039">
            <w:r>
              <w:t>30% based on properties of triangles</w:t>
            </w:r>
          </w:p>
        </w:tc>
        <w:tc>
          <w:tcPr>
            <w:tcW w:w="1870" w:type="dxa"/>
          </w:tcPr>
          <w:p w14:paraId="089A994E" w14:textId="228C6D62" w:rsidR="00A03039" w:rsidRDefault="00A03039">
            <w:r>
              <w:t xml:space="preserve">All </w:t>
            </w:r>
            <w:r>
              <w:t>four postulates</w:t>
            </w:r>
            <w:r>
              <w:t xml:space="preserve"> of congruent triangles are evident in artwork (SSS, SAS, ASA, AAS</w:t>
            </w:r>
            <w:r w:rsidR="00CE5006">
              <w:t>)</w:t>
            </w:r>
            <w:r>
              <w:t xml:space="preserve"> and are represented correctly.</w:t>
            </w:r>
          </w:p>
        </w:tc>
        <w:tc>
          <w:tcPr>
            <w:tcW w:w="1870" w:type="dxa"/>
          </w:tcPr>
          <w:p w14:paraId="2DF800AE" w14:textId="2A92F2B1" w:rsidR="00A03039" w:rsidRDefault="00CE5006">
            <w:r>
              <w:t xml:space="preserve">One </w:t>
            </w:r>
            <w:r>
              <w:t>postulate</w:t>
            </w:r>
            <w:r>
              <w:t xml:space="preserve"> of congruent triangles is missing (SSS, SAS, ASA, AAS</w:t>
            </w:r>
            <w:r>
              <w:t>)</w:t>
            </w:r>
          </w:p>
        </w:tc>
        <w:tc>
          <w:tcPr>
            <w:tcW w:w="1870" w:type="dxa"/>
          </w:tcPr>
          <w:p w14:paraId="1E3EE7A8" w14:textId="28042B67" w:rsidR="00A03039" w:rsidRDefault="00CE5006">
            <w:r>
              <w:t xml:space="preserve">Two </w:t>
            </w:r>
            <w:r>
              <w:t>postulates</w:t>
            </w:r>
            <w:r>
              <w:t xml:space="preserve"> of congruent triangles are missing (SSS, SAS, ASA, AAS</w:t>
            </w:r>
            <w:r>
              <w:t>)</w:t>
            </w:r>
          </w:p>
        </w:tc>
        <w:tc>
          <w:tcPr>
            <w:tcW w:w="1870" w:type="dxa"/>
          </w:tcPr>
          <w:p w14:paraId="6E49E6B4" w14:textId="082CE39E" w:rsidR="00A03039" w:rsidRDefault="00CE5006">
            <w:r>
              <w:t xml:space="preserve">Three or more of the </w:t>
            </w:r>
            <w:r>
              <w:t>postulates</w:t>
            </w:r>
            <w:r>
              <w:t xml:space="preserve"> of congruent triangles are not represented in the artwork.</w:t>
            </w:r>
          </w:p>
        </w:tc>
      </w:tr>
      <w:tr w:rsidR="00A03039" w14:paraId="766B730F" w14:textId="77777777" w:rsidTr="00A03039">
        <w:tc>
          <w:tcPr>
            <w:tcW w:w="1870" w:type="dxa"/>
          </w:tcPr>
          <w:p w14:paraId="26DA7655" w14:textId="5DC9BC97" w:rsidR="00A03039" w:rsidRDefault="00A03039">
            <w:r>
              <w:t>10% based the percentage of triangles used in artwork</w:t>
            </w:r>
          </w:p>
        </w:tc>
        <w:tc>
          <w:tcPr>
            <w:tcW w:w="1870" w:type="dxa"/>
          </w:tcPr>
          <w:p w14:paraId="25FA5E9E" w14:textId="06C50E9C" w:rsidR="00A03039" w:rsidRDefault="00CE5006">
            <w:r>
              <w:t xml:space="preserve">Entire </w:t>
            </w:r>
            <w:r>
              <w:t>paper</w:t>
            </w:r>
            <w:r>
              <w:t xml:space="preserve"> is covered with 90% representing triangles</w:t>
            </w:r>
          </w:p>
        </w:tc>
        <w:tc>
          <w:tcPr>
            <w:tcW w:w="1870" w:type="dxa"/>
          </w:tcPr>
          <w:p w14:paraId="110C8EAB" w14:textId="29624728" w:rsidR="00A03039" w:rsidRDefault="00CE5006">
            <w:r>
              <w:t xml:space="preserve">Minimal white of </w:t>
            </w:r>
            <w:r>
              <w:t>paper</w:t>
            </w:r>
            <w:r>
              <w:t xml:space="preserve"> is exposed and/or is mostly covered with triangles.</w:t>
            </w:r>
          </w:p>
        </w:tc>
        <w:tc>
          <w:tcPr>
            <w:tcW w:w="1870" w:type="dxa"/>
          </w:tcPr>
          <w:p w14:paraId="29CA0399" w14:textId="4EC8C627" w:rsidR="00A03039" w:rsidRDefault="00CE5006">
            <w:r>
              <w:t xml:space="preserve">50% or more of white is exposed on the </w:t>
            </w:r>
            <w:r>
              <w:t>paper</w:t>
            </w:r>
            <w:r>
              <w:t xml:space="preserve"> and/or is minimally covered in triangles.</w:t>
            </w:r>
          </w:p>
        </w:tc>
        <w:tc>
          <w:tcPr>
            <w:tcW w:w="1870" w:type="dxa"/>
          </w:tcPr>
          <w:p w14:paraId="45F8D761" w14:textId="451C8D46" w:rsidR="00A03039" w:rsidRDefault="00CE5006">
            <w:r>
              <w:t xml:space="preserve">More than 50% of white is exposed on </w:t>
            </w:r>
            <w:r>
              <w:t>paper</w:t>
            </w:r>
            <w:r>
              <w:t xml:space="preserve"> and/or very few triangles are used.</w:t>
            </w:r>
          </w:p>
        </w:tc>
      </w:tr>
      <w:tr w:rsidR="00A03039" w14:paraId="5CDD18DC" w14:textId="77777777" w:rsidTr="00A03039">
        <w:tc>
          <w:tcPr>
            <w:tcW w:w="1870" w:type="dxa"/>
          </w:tcPr>
          <w:p w14:paraId="132A09F4" w14:textId="571FAA81" w:rsidR="00A03039" w:rsidRDefault="00A03039">
            <w:r>
              <w:t>10% based on neatness</w:t>
            </w:r>
          </w:p>
        </w:tc>
        <w:tc>
          <w:tcPr>
            <w:tcW w:w="1870" w:type="dxa"/>
          </w:tcPr>
          <w:p w14:paraId="4ECC80B9" w14:textId="6714FCB0" w:rsidR="00A03039" w:rsidRDefault="00CE5006">
            <w:r>
              <w:t>Project is neat and clearly thought out and planned. Project incorporates a wide variety of colors.</w:t>
            </w:r>
          </w:p>
        </w:tc>
        <w:tc>
          <w:tcPr>
            <w:tcW w:w="1870" w:type="dxa"/>
          </w:tcPr>
          <w:p w14:paraId="1673240F" w14:textId="7362EDCF" w:rsidR="00A03039" w:rsidRDefault="00A03039"/>
        </w:tc>
        <w:tc>
          <w:tcPr>
            <w:tcW w:w="1870" w:type="dxa"/>
          </w:tcPr>
          <w:p w14:paraId="5A3B07AC" w14:textId="77777777" w:rsidR="00A03039" w:rsidRDefault="00A03039"/>
        </w:tc>
        <w:tc>
          <w:tcPr>
            <w:tcW w:w="1870" w:type="dxa"/>
          </w:tcPr>
          <w:p w14:paraId="25A2427A" w14:textId="1A9C92B2" w:rsidR="00A03039" w:rsidRDefault="00CE5006">
            <w:r>
              <w:t>Project was rushed, messy, and not taken seriously. Few or no color was used in the project</w:t>
            </w:r>
          </w:p>
        </w:tc>
      </w:tr>
      <w:tr w:rsidR="00A03039" w14:paraId="0A0AF154" w14:textId="77777777" w:rsidTr="00A03039">
        <w:tc>
          <w:tcPr>
            <w:tcW w:w="1870" w:type="dxa"/>
          </w:tcPr>
          <w:p w14:paraId="290FA842" w14:textId="2208E10A" w:rsidR="00A03039" w:rsidRDefault="00A03039">
            <w:r>
              <w:t>20% based on proper tools used</w:t>
            </w:r>
          </w:p>
        </w:tc>
        <w:tc>
          <w:tcPr>
            <w:tcW w:w="1870" w:type="dxa"/>
          </w:tcPr>
          <w:p w14:paraId="58B6BAE0" w14:textId="768FC5D2" w:rsidR="00A03039" w:rsidRDefault="00CE5006">
            <w:r>
              <w:t>Project is completed using a straight edge on all lines.</w:t>
            </w:r>
          </w:p>
        </w:tc>
        <w:tc>
          <w:tcPr>
            <w:tcW w:w="1870" w:type="dxa"/>
          </w:tcPr>
          <w:p w14:paraId="752C077A" w14:textId="4AF182F7" w:rsidR="00A03039" w:rsidRDefault="00CE5006">
            <w:r>
              <w:t>Project is completed using a straight edge on more than ½ of the lines.</w:t>
            </w:r>
          </w:p>
        </w:tc>
        <w:tc>
          <w:tcPr>
            <w:tcW w:w="1870" w:type="dxa"/>
          </w:tcPr>
          <w:p w14:paraId="3527C6F0" w14:textId="228A0F65" w:rsidR="00A03039" w:rsidRDefault="00CE5006">
            <w:r>
              <w:t>Project is completed using a straight edge on less than ½ of the lines.</w:t>
            </w:r>
          </w:p>
        </w:tc>
        <w:tc>
          <w:tcPr>
            <w:tcW w:w="1870" w:type="dxa"/>
          </w:tcPr>
          <w:p w14:paraId="5207A327" w14:textId="74E3DDFB" w:rsidR="00A03039" w:rsidRDefault="00CE5006">
            <w:r>
              <w:t>Project is completed without a straight edge.</w:t>
            </w:r>
          </w:p>
        </w:tc>
      </w:tr>
      <w:tr w:rsidR="00A03039" w14:paraId="76852479" w14:textId="77777777" w:rsidTr="00A03039">
        <w:tc>
          <w:tcPr>
            <w:tcW w:w="1870" w:type="dxa"/>
          </w:tcPr>
          <w:p w14:paraId="60D8D50B" w14:textId="0AF338EC" w:rsidR="00A03039" w:rsidRDefault="00A03039">
            <w:r>
              <w:t>Total:</w:t>
            </w:r>
          </w:p>
        </w:tc>
        <w:tc>
          <w:tcPr>
            <w:tcW w:w="1870" w:type="dxa"/>
          </w:tcPr>
          <w:p w14:paraId="7971E34E" w14:textId="77777777" w:rsidR="00A03039" w:rsidRDefault="00A03039"/>
        </w:tc>
        <w:tc>
          <w:tcPr>
            <w:tcW w:w="1870" w:type="dxa"/>
          </w:tcPr>
          <w:p w14:paraId="212A1F26" w14:textId="77777777" w:rsidR="00A03039" w:rsidRDefault="00A03039"/>
        </w:tc>
        <w:tc>
          <w:tcPr>
            <w:tcW w:w="1870" w:type="dxa"/>
          </w:tcPr>
          <w:p w14:paraId="67F9B95D" w14:textId="77777777" w:rsidR="00A03039" w:rsidRDefault="00A03039"/>
        </w:tc>
        <w:tc>
          <w:tcPr>
            <w:tcW w:w="1870" w:type="dxa"/>
          </w:tcPr>
          <w:p w14:paraId="72490657" w14:textId="77777777" w:rsidR="00A03039" w:rsidRDefault="00A03039"/>
        </w:tc>
      </w:tr>
    </w:tbl>
    <w:p w14:paraId="15F8BA04" w14:textId="0204F08B" w:rsidR="00A03039" w:rsidRDefault="00A03039"/>
    <w:p w14:paraId="128CA3BF" w14:textId="64C7DE5E" w:rsidR="00A03039" w:rsidRDefault="00A03039"/>
    <w:p w14:paraId="62AABA8D" w14:textId="4AC39D78" w:rsidR="00CE5006" w:rsidRDefault="00CE5006"/>
    <w:p w14:paraId="4D7CF429" w14:textId="4DAFB47E" w:rsidR="00CE5006" w:rsidRDefault="00CE5006"/>
    <w:p w14:paraId="68AC1951" w14:textId="2D542692" w:rsidR="00CE5006" w:rsidRDefault="00CE5006"/>
    <w:p w14:paraId="10588955" w14:textId="2F9930A3" w:rsidR="00CE5006" w:rsidRDefault="00CE5006"/>
    <w:p w14:paraId="22EB9DE1" w14:textId="44149136" w:rsidR="00CE5006" w:rsidRDefault="00CE5006"/>
    <w:p w14:paraId="6413A19A" w14:textId="616D0CDF" w:rsidR="00CE5006" w:rsidRDefault="00CE5006">
      <w:r>
        <w:rPr>
          <w:b/>
          <w:bCs/>
        </w:rPr>
        <w:lastRenderedPageBreak/>
        <w:t>Bridge Grading</w:t>
      </w:r>
      <w:r>
        <w:t>:</w:t>
      </w:r>
    </w:p>
    <w:p w14:paraId="5171301F" w14:textId="3317D988" w:rsidR="00CE5006" w:rsidRDefault="00CE5006" w:rsidP="00CE5006">
      <w:r>
        <w:t xml:space="preserve">Grading will be based on the following </w:t>
      </w:r>
      <w:proofErr w:type="gramStart"/>
      <w:r>
        <w:t>criteria  -</w:t>
      </w:r>
      <w:proofErr w:type="gramEnd"/>
      <w:r>
        <w:t xml:space="preserve"> neatness, creativity, structural stability, having a key that correctly identifies congruent triangles within your structure, and having multiple types of congruent triangles within your structure.  An A+ project will be solid, colorful, have various sizes and shapes of congruent triangles and have a key that identifies those various congruent triangles within the structure.</w:t>
      </w:r>
    </w:p>
    <w:p w14:paraId="35010FDF" w14:textId="571BD4BE" w:rsidR="00CE5006" w:rsidRDefault="00CE5006" w:rsidP="00CE5006"/>
    <w:p w14:paraId="61BD5763" w14:textId="37CE4D0D" w:rsidR="00CE5006" w:rsidRDefault="00CE5006" w:rsidP="00CE5006"/>
    <w:p w14:paraId="35F9C756" w14:textId="77777777" w:rsidR="00CE5006" w:rsidRPr="00020E51" w:rsidRDefault="00CE5006" w:rsidP="00CE5006">
      <w:pPr>
        <w:jc w:val="center"/>
        <w:rPr>
          <w:rFonts w:ascii="Kristen ITC" w:hAnsi="Kristen ITC"/>
          <w:b/>
        </w:rPr>
      </w:pPr>
      <w:r w:rsidRPr="00020E51">
        <w:rPr>
          <w:rFonts w:ascii="Kristen ITC" w:hAnsi="Kristen ITC"/>
          <w:b/>
        </w:rPr>
        <w:t xml:space="preserve">Various </w:t>
      </w:r>
      <w:r>
        <w:rPr>
          <w:rFonts w:ascii="Kristen ITC" w:hAnsi="Kristen ITC"/>
          <w:b/>
        </w:rPr>
        <w:t>examples of truss bridge</w:t>
      </w:r>
      <w:r w:rsidRPr="00020E51">
        <w:rPr>
          <w:rFonts w:ascii="Kristen ITC" w:hAnsi="Kristen ITC"/>
          <w:b/>
        </w:rPr>
        <w:t xml:space="preserve"> designs below:</w:t>
      </w:r>
    </w:p>
    <w:p w14:paraId="4A6107B5" w14:textId="77777777" w:rsidR="00CE5006" w:rsidRDefault="00CE5006" w:rsidP="00CE5006">
      <w:r>
        <w:rPr>
          <w:noProof/>
        </w:rPr>
        <mc:AlternateContent>
          <mc:Choice Requires="wps">
            <w:drawing>
              <wp:anchor distT="0" distB="0" distL="114300" distR="114300" simplePos="0" relativeHeight="251664384" behindDoc="1" locked="0" layoutInCell="1" allowOverlap="1" wp14:anchorId="07718B6A" wp14:editId="29FE2120">
                <wp:simplePos x="0" y="0"/>
                <wp:positionH relativeFrom="margin">
                  <wp:posOffset>-161925</wp:posOffset>
                </wp:positionH>
                <wp:positionV relativeFrom="paragraph">
                  <wp:posOffset>99060</wp:posOffset>
                </wp:positionV>
                <wp:extent cx="6391275" cy="394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6391275" cy="394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AA9576" id="Rectangle 8" o:spid="_x0000_s1026" style="position:absolute;margin-left:-12.75pt;margin-top:7.8pt;width:503.25pt;height:310.5pt;z-index:-2516520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" filled="f" strokecolor="#1f3763 [1604]" strokeweight="1pt">
                <w10:wrap anchorx="margin"/>
              </v:rect>
            </w:pict>
          </mc:Fallback>
        </mc:AlternateContent>
      </w:r>
    </w:p>
    <w:p w14:paraId="006ECEA2" w14:textId="127D1E36" w:rsidR="00CE5006" w:rsidRDefault="00CE5006" w:rsidP="00CE5006">
      <w:r>
        <w:rPr>
          <w:noProof/>
        </w:rPr>
        <w:drawing>
          <wp:anchor distT="0" distB="0" distL="114300" distR="114300" simplePos="0" relativeHeight="251666432" behindDoc="1" locked="0" layoutInCell="1" allowOverlap="1" wp14:anchorId="64FCC925" wp14:editId="50BD6DE0">
            <wp:simplePos x="0" y="0"/>
            <wp:positionH relativeFrom="margin">
              <wp:posOffset>0</wp:posOffset>
            </wp:positionH>
            <wp:positionV relativeFrom="paragraph">
              <wp:posOffset>0</wp:posOffset>
            </wp:positionV>
            <wp:extent cx="6086475" cy="3676984"/>
            <wp:effectExtent l="0" t="0" r="0" b="0"/>
            <wp:wrapNone/>
            <wp:docPr id="7" name="Picture 7" descr="http://qph.is.quoracdn.net/main-qimg-70eee2a3823bb21660c0387072af9c8b?convert_to_webp=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ph.is.quoracdn.net/main-qimg-70eee2a3823bb21660c0387072af9c8b?convert_to_webp=tr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6475" cy="3676984"/>
                    </a:xfrm>
                    <a:prstGeom prst="rect">
                      <a:avLst/>
                    </a:prstGeom>
                    <a:noFill/>
                    <a:ln>
                      <a:noFill/>
                    </a:ln>
                  </pic:spPr>
                </pic:pic>
              </a:graphicData>
            </a:graphic>
          </wp:anchor>
        </w:drawing>
      </w:r>
    </w:p>
    <w:p w14:paraId="2F93BAC7" w14:textId="72F00227" w:rsidR="00CE5006" w:rsidRDefault="00CE5006"/>
    <w:p w14:paraId="7C8F98BC" w14:textId="2BE36D31" w:rsidR="00CE5006" w:rsidRPr="00CE5006" w:rsidRDefault="00CE5006" w:rsidP="00CE5006"/>
    <w:p w14:paraId="4EE0C53F" w14:textId="1FFBD090" w:rsidR="00CE5006" w:rsidRPr="00CE5006" w:rsidRDefault="00CE5006" w:rsidP="00CE5006"/>
    <w:p w14:paraId="1A7CF384" w14:textId="4696C234" w:rsidR="00CE5006" w:rsidRPr="00CE5006" w:rsidRDefault="00CE5006" w:rsidP="00CE5006"/>
    <w:p w14:paraId="20A52806" w14:textId="7AFD2D91" w:rsidR="00CE5006" w:rsidRPr="00CE5006" w:rsidRDefault="00CE5006" w:rsidP="00CE5006"/>
    <w:p w14:paraId="5DCA0724" w14:textId="2A80C679" w:rsidR="00CE5006" w:rsidRPr="00CE5006" w:rsidRDefault="00CE5006" w:rsidP="00CE5006"/>
    <w:p w14:paraId="294AD3FE" w14:textId="36B38E6A" w:rsidR="00CE5006" w:rsidRPr="00CE5006" w:rsidRDefault="00CE5006" w:rsidP="00CE5006"/>
    <w:p w14:paraId="216B5BDD" w14:textId="2EB00195" w:rsidR="00CE5006" w:rsidRPr="00CE5006" w:rsidRDefault="00CE5006" w:rsidP="00CE5006"/>
    <w:p w14:paraId="313971DE" w14:textId="03D22918" w:rsidR="00CE5006" w:rsidRPr="00CE5006" w:rsidRDefault="00CE5006" w:rsidP="00CE5006"/>
    <w:p w14:paraId="307F3039" w14:textId="1A69BE85" w:rsidR="00CE5006" w:rsidRPr="00CE5006" w:rsidRDefault="00CE5006" w:rsidP="00CE5006"/>
    <w:p w14:paraId="65BEB68D" w14:textId="606E2EF0" w:rsidR="00CE5006" w:rsidRPr="00CE5006" w:rsidRDefault="00CE5006" w:rsidP="00CE5006"/>
    <w:p w14:paraId="7E0BA6B8" w14:textId="2007D283" w:rsidR="00CE5006" w:rsidRPr="00CE5006" w:rsidRDefault="00CE5006" w:rsidP="00CE5006"/>
    <w:p w14:paraId="6723B431" w14:textId="5FC4BC60" w:rsidR="00CE5006" w:rsidRDefault="00CE5006" w:rsidP="00CE5006"/>
    <w:p w14:paraId="197BA364" w14:textId="6CD31031" w:rsidR="00CE5006" w:rsidRPr="00CE5006" w:rsidRDefault="006731FB" w:rsidP="00CE5006">
      <w:r>
        <w:rPr>
          <w:noProof/>
        </w:rPr>
        <w:lastRenderedPageBreak/>
        <w:drawing>
          <wp:inline distT="0" distB="0" distL="0" distR="0" wp14:anchorId="56AB7B00" wp14:editId="0B9A9BB9">
            <wp:extent cx="2466975" cy="1847850"/>
            <wp:effectExtent l="0" t="0" r="9525" b="0"/>
            <wp:docPr id="9" name="Picture 9" descr="C:\Users\smithv\AppData\Local\Microsoft\Windows\INetCache\Content.MSO\5806F03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ithv\AppData\Local\Microsoft\Windows\INetCache\Content.MSO\5806F03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sidR="00CE5006">
        <w:rPr>
          <w:noProof/>
        </w:rPr>
        <w:drawing>
          <wp:inline distT="0" distB="0" distL="0" distR="0" wp14:anchorId="637E42AE" wp14:editId="151ACF56">
            <wp:extent cx="2017474" cy="2703830"/>
            <wp:effectExtent l="0" t="0" r="1905" b="1270"/>
            <wp:docPr id="1" name="Picture 1" descr="C:\Users\smithv\AppData\Local\Microsoft\Windows\INetCache\Content.MSO\A06DD3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v\AppData\Local\Microsoft\Windows\INetCache\Content.MSO\A06DD39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7918" cy="2771435"/>
                    </a:xfrm>
                    <a:prstGeom prst="rect">
                      <a:avLst/>
                    </a:prstGeom>
                    <a:noFill/>
                    <a:ln>
                      <a:noFill/>
                    </a:ln>
                  </pic:spPr>
                </pic:pic>
              </a:graphicData>
            </a:graphic>
          </wp:inline>
        </w:drawing>
      </w:r>
      <w:r>
        <w:rPr>
          <w:noProof/>
        </w:rPr>
        <w:drawing>
          <wp:inline distT="0" distB="0" distL="0" distR="0" wp14:anchorId="28770B0A" wp14:editId="5C181D75">
            <wp:extent cx="3552825" cy="2661189"/>
            <wp:effectExtent l="0" t="0" r="0" b="6350"/>
            <wp:docPr id="4" name="Picture 4" descr="C:\Users\smithv\AppData\Local\Microsoft\Windows\INetCache\Content.MSO\79D663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ithv\AppData\Local\Microsoft\Windows\INetCache\Content.MSO\79D663CF.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4141" cy="2669665"/>
                    </a:xfrm>
                    <a:prstGeom prst="rect">
                      <a:avLst/>
                    </a:prstGeom>
                    <a:noFill/>
                    <a:ln>
                      <a:noFill/>
                    </a:ln>
                  </pic:spPr>
                </pic:pic>
              </a:graphicData>
            </a:graphic>
          </wp:inline>
        </w:drawing>
      </w:r>
      <w:r>
        <w:rPr>
          <w:noProof/>
        </w:rPr>
        <w:drawing>
          <wp:inline distT="0" distB="0" distL="0" distR="0" wp14:anchorId="78211D5C" wp14:editId="2970527A">
            <wp:extent cx="2466975" cy="1847850"/>
            <wp:effectExtent l="0" t="0" r="9525" b="0"/>
            <wp:docPr id="10" name="Picture 10" descr="C:\Users\smithv\AppData\Local\Microsoft\Windows\INetCache\Content.MSO\44FF83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mithv\AppData\Local\Microsoft\Windows\INetCache\Content.MSO\44FF83D1.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bookmarkStart w:id="0" w:name="_GoBack"/>
      <w:bookmarkEnd w:id="0"/>
    </w:p>
    <w:sectPr w:rsidR="00CE5006" w:rsidRPr="00CE5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D6B"/>
    <w:rsid w:val="00453673"/>
    <w:rsid w:val="004E5A6A"/>
    <w:rsid w:val="006731FB"/>
    <w:rsid w:val="00784050"/>
    <w:rsid w:val="00A03039"/>
    <w:rsid w:val="00CE0D6B"/>
    <w:rsid w:val="00CE5006"/>
    <w:rsid w:val="00DE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48F7C"/>
  <w15:chartTrackingRefBased/>
  <w15:docId w15:val="{DCD8EDF0-4273-4C63-AA35-A158D3EF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3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1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(Joseph), Victoria</dc:creator>
  <cp:keywords/>
  <dc:description/>
  <cp:lastModifiedBy>Smith (Joseph), Victoria</cp:lastModifiedBy>
  <cp:revision>1</cp:revision>
  <cp:lastPrinted>2019-11-21T19:49:00Z</cp:lastPrinted>
  <dcterms:created xsi:type="dcterms:W3CDTF">2019-11-21T19:12:00Z</dcterms:created>
  <dcterms:modified xsi:type="dcterms:W3CDTF">2019-11-22T00:32:00Z</dcterms:modified>
</cp:coreProperties>
</file>